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51" w:rsidRDefault="00143751" w:rsidP="00143751">
      <w:pPr>
        <w:spacing w:after="0" w:line="240" w:lineRule="auto"/>
      </w:pP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51" w:rsidRPr="00143751" w:rsidRDefault="00143751" w:rsidP="0014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ноября 2011 г. № 323-ФЗ «Об основах охраны здоровья граждан в Российской Федерации», постановлением Правительства Российской Федерации от 21.11.2011 № 957 «Об организации лицензирования отдельных видов деятельности» Министерство здравоохранения Республики Ингушетия осуществляет лицензирование оборота наркотических средств, психотропных веществ и их прекурсоров, культивированию наркосодержащих растений.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Ингушетия осуществляет лицензирование деятельности по обороту наркотических средств, психотропных веществ и их прекурсоров, культивированию наркосодержащих растений 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по лицензированию деятельности является: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1.предоставление (отказ в предоставлении) лицензии;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2.переоформление (отказ в переоформлении) лицензии;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3.выдача дубликата лицензии, копии лицензии;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4.решение о прекращении действия лицензии;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5.предоставление заявителям выписки из единого реестра лицензий.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 xml:space="preserve">Заявления и документы (копии документов), необходимые для получения или переоформления лицензии, могут быть представлены заявителем по адресу: г. Назрань, ул. </w:t>
      </w:r>
      <w:proofErr w:type="spellStart"/>
      <w:r w:rsidRPr="00143751">
        <w:rPr>
          <w:rFonts w:ascii="Times New Roman" w:hAnsi="Times New Roman" w:cs="Times New Roman"/>
          <w:sz w:val="28"/>
          <w:szCs w:val="28"/>
        </w:rPr>
        <w:t>Муталиева</w:t>
      </w:r>
      <w:proofErr w:type="spellEnd"/>
      <w:r w:rsidRPr="0014375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Pr="00143751">
        <w:rPr>
          <w:rFonts w:ascii="Times New Roman" w:hAnsi="Times New Roman" w:cs="Times New Roman"/>
          <w:sz w:val="28"/>
          <w:szCs w:val="28"/>
        </w:rPr>
        <w:t>37,  кабинет</w:t>
      </w:r>
      <w:proofErr w:type="gramEnd"/>
      <w:r w:rsidRPr="00143751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>•Предоставление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143751" w:rsidRPr="00143751" w:rsidRDefault="0014375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751">
        <w:rPr>
          <w:rFonts w:ascii="Times New Roman" w:hAnsi="Times New Roman" w:cs="Times New Roman"/>
          <w:sz w:val="28"/>
          <w:szCs w:val="28"/>
        </w:rPr>
        <w:t xml:space="preserve">•Предоставление государственной услуги осуществляется в соответствии с  Федеральным законом от 04.05 2011 № 99-ФЗ «О лицензировании отдельных видов деятельности» и Федеральным законом от 27 июля 2010 г. № 210-ФЗ «Об организации предоставления государственных и муниципальных услуг». </w:t>
      </w:r>
    </w:p>
    <w:p w:rsidR="002739D1" w:rsidRPr="00143751" w:rsidRDefault="002739D1" w:rsidP="0014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9D1" w:rsidRPr="001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1"/>
    <w:rsid w:val="00143751"/>
    <w:rsid w:val="002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55DE"/>
  <w15:chartTrackingRefBased/>
  <w15:docId w15:val="{40DF6F33-189E-4CAC-8EA5-9DFD7EA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2019-10-21T13:36:00Z</dcterms:created>
  <dcterms:modified xsi:type="dcterms:W3CDTF">2019-10-21T13:41:00Z</dcterms:modified>
</cp:coreProperties>
</file>