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2E7" w14:textId="77777777" w:rsidR="004466A1" w:rsidRPr="004466A1" w:rsidRDefault="004466A1" w:rsidP="004466A1">
      <w:pPr>
        <w:jc w:val="center"/>
        <w:rPr>
          <w:b/>
          <w:bCs/>
          <w:lang w:eastAsia="ru-RU"/>
        </w:rPr>
      </w:pPr>
      <w:bookmarkStart w:id="0" w:name="_GoBack"/>
      <w:bookmarkEnd w:id="0"/>
      <w:r w:rsidRPr="004466A1">
        <w:rPr>
          <w:b/>
          <w:bCs/>
          <w:lang w:eastAsia="ru-RU"/>
        </w:rPr>
        <w:t>Содержание, пределы осуществления, способы реализации и защиты гарантированных свобод законных интересов граждан</w:t>
      </w:r>
    </w:p>
    <w:p w14:paraId="403BD0D1" w14:textId="77777777" w:rsid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FBF5E78" w14:textId="6C5CD3F2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Основные права и свободы человека и гражданина изложены в гл.2 Конституции РФ.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 К основным правам относятся:</w:t>
      </w:r>
    </w:p>
    <w:p w14:paraId="2B97FD7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равенство граждан,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00E33F82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жизнь;</w:t>
      </w:r>
    </w:p>
    <w:p w14:paraId="29081513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достоинство личности;</w:t>
      </w:r>
    </w:p>
    <w:p w14:paraId="361D523F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и личная неприкосновенность;</w:t>
      </w:r>
    </w:p>
    <w:p w14:paraId="1DE8FFC9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тайна частной жизни, переписки и телефонных переговоров, защита чести и доброго имени;</w:t>
      </w:r>
    </w:p>
    <w:p w14:paraId="0EA9895B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неприкосновенность жилища;</w:t>
      </w:r>
    </w:p>
    <w:p w14:paraId="1907188A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передвижения, выбора место пребывания и жительства;</w:t>
      </w:r>
    </w:p>
    <w:p w14:paraId="40452D9D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совести, свобода вероисповедания;</w:t>
      </w:r>
    </w:p>
    <w:p w14:paraId="38F3C4D1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мысли и слова;</w:t>
      </w:r>
    </w:p>
    <w:p w14:paraId="7AD24529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объединение;</w:t>
      </w:r>
    </w:p>
    <w:p w14:paraId="6FB441C8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избирать и быть избранным;</w:t>
      </w:r>
    </w:p>
    <w:p w14:paraId="714C9AA7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обращения в органы власти;</w:t>
      </w:r>
    </w:p>
    <w:p w14:paraId="22D5E26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свободное использование своих способностей и имущества для предпринимательской и иной не запрещенной законом экономической деятельности;</w:t>
      </w:r>
    </w:p>
    <w:p w14:paraId="025AFB8F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частной собственности;</w:t>
      </w:r>
    </w:p>
    <w:p w14:paraId="77715FA2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труда;</w:t>
      </w:r>
    </w:p>
    <w:p w14:paraId="536EBD0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материнство и детство, семья находятся под защитой государства;</w:t>
      </w:r>
    </w:p>
    <w:p w14:paraId="5A563A43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социальное обеспечение;</w:t>
      </w:r>
    </w:p>
    <w:p w14:paraId="39060730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жилище;</w:t>
      </w:r>
    </w:p>
    <w:p w14:paraId="374E9707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lastRenderedPageBreak/>
        <w:t>- право на охрану здоровья и медицинскую помощь;</w:t>
      </w:r>
    </w:p>
    <w:p w14:paraId="5D04B22C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правонарушением;</w:t>
      </w:r>
    </w:p>
    <w:p w14:paraId="18341888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право на образование;</w:t>
      </w:r>
    </w:p>
    <w:p w14:paraId="219DC504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-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14:paraId="3C9BF95A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Государство гарантирует защиту прав и свобод человека и гражданина, каждому гарантируется судебная защита его прав. Каждому гарантируется право на получение квалифицированной юридической помощи. В случаях, предусмотренных законом, юридическая помощь оказывается бесплатно. Действует презумпция невиновности, которая означает, что каждый обвиняемый в совершении преступления считается невиновным, пока его виновность не будет доказана в предусмотренном федеральным законом порядке и установлена вступившим в законную силу приговором суда.</w:t>
      </w:r>
    </w:p>
    <w:p w14:paraId="46B9D5CD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Каждое право имеет пределы осуществления: осуществление прав и свобод человека и гражданина не должно нарушать права и свободы других лиц (ст. 17 Конституции РФ).</w:t>
      </w:r>
    </w:p>
    <w:p w14:paraId="624BE6B9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14:paraId="14DF2B77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>СОДЕРЖАНИЕ, ПРЕДЕЛЫ ОСУЩЕСТВЛЕНИЯ, СПОСОБЫ РЕАЛИЗАЦИИ И ЗАЩИТЫ ГАРАНТИРОВАННЫХ ЗАКОНОДАТЕЛЬСТВОМ РОССИЙСКОЙ ФЕДЕРАЦИИ ПРАВ И ЗАКОННЫХ ИНТЕРЕСОВ ЮРИДИЧЕСКИХ ЛИЦ.</w:t>
      </w:r>
    </w:p>
    <w:p w14:paraId="5093290E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14:paraId="389ADA19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Юридическое лицо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 (ст.49 Гражданский кодекс).</w:t>
      </w:r>
    </w:p>
    <w:p w14:paraId="27ADCD0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Коммерческие организации, за исключением унитарных предприятий и иных видов организаций, предусмотренных законом, могут иметь гражданские права и нести гражданские обязанности, необходимые для осуществления любых видов деятельности, не запрещенных законом</w:t>
      </w:r>
    </w:p>
    <w:p w14:paraId="519F0DC9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</w:t>
      </w:r>
    </w:p>
    <w:p w14:paraId="5DE0B11C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lastRenderedPageBreak/>
        <w:t>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14:paraId="0FF757E4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Право юридического лица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14:paraId="1EF37BB4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14:paraId="7DDD72DE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>СОДЕРЖАНИЕ ОБЯЗАННОСТЕЙ ГРАЖДАН И ПРЕДЕЛЫ ИСПОЛНЕНИЯ ТАКИХ ОБЯЗАННОСТЕЙ.</w:t>
      </w:r>
    </w:p>
    <w:p w14:paraId="338C9D9E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14:paraId="348790B0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Соблюдение Конституции и законов</w:t>
      </w:r>
    </w:p>
    <w:p w14:paraId="4FC6850E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Это самая главная обязанность, лежащая на гражданах, о чем говорится в ч. 2 ст. 15 Конституции России. По сути, она распространяется и на лиц не являющихся гражданами РФ, поскольку нельзя допустить, чтобы кто-то из проживающих в стране лиц имел привилегию не соблюдать действующие в этой стране законы. Соблюдение Конституции и законов - всеобщее правило, не знающее исключений. Данную конституционную обязанность не следует ограничивать только Конституцией Российской Федерации и собственно законодательными актами. В ней заложено более широкое содержание, которое можно определить, как законопослушание. А это значит, что граждане обязаны также соблюдать подзаконные акты, конституции и законы субъектов Федерации, акты местного самоуправления. По существу, речь идет о соблюдении действующего российского законодательства, которое включает акты не только высшей юридической силы.</w:t>
      </w:r>
    </w:p>
    <w:p w14:paraId="0DEB511E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Уважение прав и свобод других лиц</w:t>
      </w:r>
    </w:p>
    <w:p w14:paraId="17939603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Часть 3 ст. 17 Конституции устанавливает, что осуществление прав и свобод человека и гражданина не должно нарушать права и свободы других лиц. Уважение к чужим правам требует развитого правосознания и сдерживающих нравственных начал в человеке, особенно когда права другого лица оказываются препятствием к осуществлению собственных желаний, даже законных. Эгоистическая реализация своих прав за счет прав других является одновременным нарушением норм как права, так и морали, это путь к конфликтам между людьми и утверждению царства права сильных. Конституция предлагает единственно возможный путь избежать этого - закрепляемая ею обязанность вводит человеческие страсти и амбиции в русло сознательной саморегуляции и разумного баланса собственных и чужих прав.</w:t>
      </w:r>
    </w:p>
    <w:p w14:paraId="13EEA7B7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Забота о детях и нетрудоспособных родителях</w:t>
      </w:r>
    </w:p>
    <w:p w14:paraId="45A4DAEA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ч. 2 и 3 ст. 38 Конституции закреплены две конституционные обязанности граждан. Во-первых, родители обязаны заботиться о детях, </w:t>
      </w:r>
      <w:proofErr w:type="gramStart"/>
      <w:r w:rsidRPr="004466A1">
        <w:rPr>
          <w:rFonts w:eastAsia="Times New Roman" w:cs="Times New Roman"/>
          <w:color w:val="000000"/>
          <w:szCs w:val="28"/>
          <w:lang w:eastAsia="ru-RU"/>
        </w:rPr>
        <w:t>их .воспитании</w:t>
      </w:r>
      <w:proofErr w:type="gramEnd"/>
      <w:r w:rsidRPr="004466A1">
        <w:rPr>
          <w:rFonts w:eastAsia="Times New Roman" w:cs="Times New Roman"/>
          <w:color w:val="000000"/>
          <w:szCs w:val="28"/>
          <w:lang w:eastAsia="ru-RU"/>
        </w:rPr>
        <w:t>. Во-вторых, трудоспособные дети, достигшие 18 лет, должны заботиться о нетрудоспособных родителях. Эти обязанности граждан отражают личную ответственность каждого человека за судьбу своих родителей и детей, когда они уже или еще не в состоянии обеспечить свои жизненные потребности.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граждан, в частности материальное обеспечение. Гражданское и семейное законодательство регламентирует правоотношения, вытекающие из рассматриваемых конституционных обязанностей, обеспечивая охрану соответствующих им прав.</w:t>
      </w:r>
    </w:p>
    <w:p w14:paraId="606F2F21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Получение основного общего образования</w:t>
      </w:r>
    </w:p>
    <w:p w14:paraId="246FE2F3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Конституция возлагает на каждого гражданина обязанность получить основное общее образование, а на родителей или лиц, их заменяющих, - обязанность обеспечить получение детьми этого образования (ч. 4 ст. 43). Естественно, дети не могут нести ответственность за нарушение этой обязанности, трудно также представить себе, какова может быть их ответственность в зрелом возрасте, тем более что требование обязанности основного общего образования сохраняет силу до достижения подростком 15 лет. Единственным последствием для необразованного человека является невозможность поступления без аттестата зрелости в высшее учебное заведение и занятия ряда должностей. Установление обязанности родителей носит более конкретный характер, но и здесь нарушение обязанности, к сожалению, не влечет какой-либо ответственности. Следовательно, правовой смысл данных обязанностей невелик, он сводится к разумному напоминанию людям о необходимости получения их детьми основного общего образования, без чего их жизненная адаптация окажется затрудненной.</w:t>
      </w:r>
    </w:p>
    <w:p w14:paraId="73625592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Забота о памятниках истории и культуры</w:t>
      </w:r>
    </w:p>
    <w:p w14:paraId="1E79C551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Каждый обязан заботиться о сохранении исторического и культурного наследия, беречь памятники истории и культуры (ч. 3 ст. 44 Конституции). Данная конституционная обязанность направлена на сохранение материальных и духовных ценностей многонационального народа России, развитие его культуры.</w:t>
      </w:r>
    </w:p>
    <w:p w14:paraId="409370E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Уплата налогов и сборов</w:t>
      </w:r>
    </w:p>
    <w:p w14:paraId="735ECB11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 xml:space="preserve">Каждый обязан платить законно установленные налоги и сборы (ст. 57 Конституции РФ). Это элементарное требование к человеку и гражданину, который живет в обществе и пользуется благами государственной деятельности. С помощью налогов государство обеспечивает обороноспособность и безопасность граждан, развивает экономику, </w:t>
      </w:r>
      <w:r w:rsidRPr="004466A1">
        <w:rPr>
          <w:rFonts w:eastAsia="Times New Roman" w:cs="Times New Roman"/>
          <w:color w:val="000000"/>
          <w:szCs w:val="28"/>
          <w:lang w:eastAsia="ru-RU"/>
        </w:rPr>
        <w:lastRenderedPageBreak/>
        <w:t>образование, науку, здравоохранение в интересах всего общества. Однако обязанность своевременно и в полном объеме уплачивать налоги и сборы сочетается с определенными правами налогоплательщиков, установленными в законе (знакомиться с материалами проверок, обжаловать решения налоговых инспекций и др.). Конституция добавляет к этому, что законы, устанавливающие новые налоги или ухудшающие положение налогоплательщиков, обратной силы не имеют.</w:t>
      </w:r>
    </w:p>
    <w:p w14:paraId="16A14F21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Сохранение природы и окружающей среды</w:t>
      </w:r>
    </w:p>
    <w:p w14:paraId="45655385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Для выживания человечества нет большей опасности, чем уничтожение природы, загрязнение воздуха, земли и водоемов. Сохранение окружающей среды осознано мировым сообществом как первейшая задача и долг не только каждого государства, но и каждого человека планеты. Конституция РФ гласит: "Каждый обязан сохранять природу и окружающую среду, бережно относиться к природным богатствам" (ст. 58). Конституционная обязанность конкретизирована в ряде законодательных актов. За нарушение природоохранного законодательства установлена имущественная, административная и уголовная ответственность.</w:t>
      </w:r>
    </w:p>
    <w:p w14:paraId="5B41E770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>Защита Отечества</w:t>
      </w:r>
    </w:p>
    <w:p w14:paraId="0A589087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t xml:space="preserve">Конституция РФ объявляет защиту Отечества "долгом и обязанностью гражданина Российской Федерации" (ст. 59). В данном случае правовая обязанность соединяется с моральной категорией (долгом), тем самым, образуя непреложный закон гражданского поведения. Но защита Отечества и несение военной службы </w:t>
      </w:r>
      <w:proofErr w:type="gramStart"/>
      <w:r w:rsidRPr="004466A1">
        <w:rPr>
          <w:rFonts w:eastAsia="Times New Roman" w:cs="Times New Roman"/>
          <w:color w:val="000000"/>
          <w:szCs w:val="28"/>
          <w:lang w:eastAsia="ru-RU"/>
        </w:rPr>
        <w:t>- это</w:t>
      </w:r>
      <w:proofErr w:type="gramEnd"/>
      <w:r w:rsidRPr="004466A1">
        <w:rPr>
          <w:rFonts w:eastAsia="Times New Roman" w:cs="Times New Roman"/>
          <w:color w:val="000000"/>
          <w:szCs w:val="28"/>
          <w:lang w:eastAsia="ru-RU"/>
        </w:rPr>
        <w:t xml:space="preserve"> не одно и то же. Защита Отечества предполагает обязанность каждого военнообязанного гражданина "встать под ружье" в случае агрессии против России, официального объявления войны и всеобщей мобилизации. Обязанность по защите Отечества не распространяется на граждан, если воинские формирования Вооруженных Сил РФ, в которых они несут службу, направляются за пределы территории РФ для участия в миротворческой деятельности. Федеральный закон "О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безопасности" от 23 июня 1995 г. предусматривает, что военный персонал, направляемый для участия в миротворческой деятельности, комплектуется на добровольной основе военнослужащими, проходящими военную службу по контракту (ст. 8). Граждане несут военную службу в соответствии с федеральным законом. Закон о воинской обязанности и военной службе от 11 февраля 1993 г. установил, что на военную службу призываются все граждане мужского пола в возрасте от 18 до 27 лет, не имеющие права на освобождение или отсрочку от призыва. Предусматривается возможность поступления мужчин и женщин на военную службу по контракту.</w:t>
      </w:r>
    </w:p>
    <w:p w14:paraId="02AD408C" w14:textId="77777777" w:rsidR="004466A1" w:rsidRPr="004466A1" w:rsidRDefault="004466A1" w:rsidP="004466A1">
      <w:pPr>
        <w:shd w:val="clear" w:color="auto" w:fill="FFFFFF"/>
        <w:spacing w:before="195" w:after="0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66A1">
        <w:rPr>
          <w:rFonts w:eastAsia="Times New Roman" w:cs="Times New Roman"/>
          <w:color w:val="000000"/>
          <w:szCs w:val="28"/>
          <w:lang w:eastAsia="ru-RU"/>
        </w:rPr>
        <w:lastRenderedPageBreak/>
        <w:t>Альтернативная служба может осуществляться в медицинских и других учреждениях, о чем должен быть принят федеральный закон. Отсутствие закона, который бы определял условия и порядок замены военной службы альтернативной гражданской службой, создает препятствия для полного осуществления гражданами их конституционного права, прежде всего, применительно к случаям, которые согласно ч. 3 ст. 59 Конституции Российской Федерации должны устанавливаться именно в нем.</w:t>
      </w:r>
    </w:p>
    <w:p w14:paraId="1CD31F5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5F"/>
    <w:rsid w:val="00203A0D"/>
    <w:rsid w:val="004466A1"/>
    <w:rsid w:val="00660B5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8AD"/>
  <w15:chartTrackingRefBased/>
  <w15:docId w15:val="{38EF827D-4C95-4E6B-A499-934CAB1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4466A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6A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art-postdateicon">
    <w:name w:val="art-postdateicon"/>
    <w:basedOn w:val="a0"/>
    <w:rsid w:val="004466A1"/>
  </w:style>
  <w:style w:type="paragraph" w:styleId="a3">
    <w:name w:val="Normal (Web)"/>
    <w:basedOn w:val="a"/>
    <w:uiPriority w:val="99"/>
    <w:semiHidden/>
    <w:unhideWhenUsed/>
    <w:rsid w:val="004466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2023-03-17T12:09:00Z</dcterms:created>
  <dcterms:modified xsi:type="dcterms:W3CDTF">2023-03-17T12:09:00Z</dcterms:modified>
</cp:coreProperties>
</file>